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4A4A" w14:textId="6E9FBC54" w:rsidR="006D12FA" w:rsidRPr="006D12FA" w:rsidRDefault="006C4CAA" w:rsidP="00334D39">
      <w:pPr>
        <w:spacing w:after="0" w:line="240" w:lineRule="auto"/>
        <w:jc w:val="center"/>
        <w:rPr>
          <w:rFonts w:cstheme="minorHAnsi"/>
          <w:b/>
          <w:sz w:val="24"/>
          <w:szCs w:val="24"/>
        </w:rPr>
      </w:pPr>
      <w:r>
        <w:rPr>
          <w:rFonts w:cstheme="minorHAnsi"/>
          <w:b/>
          <w:sz w:val="24"/>
          <w:szCs w:val="24"/>
        </w:rPr>
        <w:t>˜</w:t>
      </w:r>
      <w:r w:rsidR="0076110B" w:rsidRPr="006D12FA">
        <w:rPr>
          <w:rFonts w:cstheme="minorHAnsi"/>
          <w:b/>
          <w:sz w:val="24"/>
          <w:szCs w:val="24"/>
        </w:rPr>
        <w:t>AGENDA</w:t>
      </w:r>
      <w:r>
        <w:rPr>
          <w:rFonts w:cstheme="minorHAnsi"/>
          <w:b/>
          <w:sz w:val="24"/>
          <w:szCs w:val="24"/>
        </w:rPr>
        <w:t>˜</w:t>
      </w:r>
    </w:p>
    <w:p w14:paraId="3BF352E3" w14:textId="3408DECE" w:rsidR="00334D39" w:rsidRPr="006D12FA" w:rsidRDefault="00334D39" w:rsidP="00334D39">
      <w:pPr>
        <w:spacing w:after="0" w:line="240" w:lineRule="auto"/>
        <w:jc w:val="center"/>
        <w:rPr>
          <w:rFonts w:cstheme="minorHAnsi"/>
          <w:b/>
          <w:sz w:val="24"/>
          <w:szCs w:val="24"/>
        </w:rPr>
      </w:pPr>
      <w:r w:rsidRPr="006D12FA">
        <w:rPr>
          <w:rFonts w:cstheme="minorHAnsi"/>
          <w:b/>
          <w:sz w:val="24"/>
          <w:szCs w:val="24"/>
        </w:rPr>
        <w:t>PLANNING &amp; ZONING</w:t>
      </w:r>
      <w:r w:rsidR="0076110B" w:rsidRPr="006D12FA">
        <w:rPr>
          <w:rFonts w:cstheme="minorHAnsi"/>
          <w:b/>
          <w:sz w:val="24"/>
          <w:szCs w:val="24"/>
        </w:rPr>
        <w:t xml:space="preserve"> </w:t>
      </w:r>
      <w:r w:rsidRPr="006D12FA">
        <w:rPr>
          <w:rFonts w:cstheme="minorHAnsi"/>
          <w:b/>
          <w:sz w:val="24"/>
          <w:szCs w:val="24"/>
        </w:rPr>
        <w:t>AND</w:t>
      </w:r>
      <w:r w:rsidR="0076110B" w:rsidRPr="006D12FA">
        <w:rPr>
          <w:rFonts w:cstheme="minorHAnsi"/>
          <w:b/>
          <w:sz w:val="24"/>
          <w:szCs w:val="24"/>
        </w:rPr>
        <w:t xml:space="preserve"> </w:t>
      </w:r>
      <w:r w:rsidRPr="006D12FA">
        <w:rPr>
          <w:rFonts w:cstheme="minorHAnsi"/>
          <w:b/>
          <w:sz w:val="24"/>
          <w:szCs w:val="24"/>
        </w:rPr>
        <w:t>HISTORICAL PRESERVATION COMMISSION</w:t>
      </w:r>
    </w:p>
    <w:p w14:paraId="00BFA4F0" w14:textId="06BF5C44" w:rsidR="00334D39" w:rsidRPr="006D12FA" w:rsidRDefault="006D12FA" w:rsidP="00334D39">
      <w:pPr>
        <w:spacing w:after="0" w:line="240" w:lineRule="auto"/>
        <w:jc w:val="center"/>
        <w:rPr>
          <w:rFonts w:cstheme="minorHAnsi"/>
          <w:b/>
          <w:bCs/>
          <w:sz w:val="24"/>
          <w:szCs w:val="24"/>
        </w:rPr>
      </w:pPr>
      <w:r>
        <w:rPr>
          <w:rFonts w:cstheme="minorHAnsi"/>
          <w:b/>
          <w:bCs/>
          <w:sz w:val="24"/>
          <w:szCs w:val="24"/>
        </w:rPr>
        <w:t>703 CEDAR STREET</w:t>
      </w:r>
    </w:p>
    <w:p w14:paraId="53272FD4" w14:textId="16D7A84C" w:rsidR="00334D39" w:rsidRPr="006D12FA" w:rsidRDefault="006D12FA" w:rsidP="00334D39">
      <w:pPr>
        <w:spacing w:after="0" w:line="240" w:lineRule="auto"/>
        <w:jc w:val="center"/>
        <w:rPr>
          <w:rFonts w:cstheme="minorHAnsi"/>
          <w:b/>
          <w:bCs/>
          <w:sz w:val="24"/>
          <w:szCs w:val="24"/>
        </w:rPr>
      </w:pPr>
      <w:r>
        <w:rPr>
          <w:rFonts w:cstheme="minorHAnsi"/>
          <w:b/>
          <w:bCs/>
          <w:sz w:val="24"/>
          <w:szCs w:val="24"/>
        </w:rPr>
        <w:t>WALLACE, ID  83873</w:t>
      </w:r>
    </w:p>
    <w:p w14:paraId="2162AB0A" w14:textId="68396917" w:rsidR="00334D39" w:rsidRPr="006D12FA" w:rsidRDefault="006D12FA" w:rsidP="00334D39">
      <w:pPr>
        <w:spacing w:after="0" w:line="240" w:lineRule="auto"/>
        <w:jc w:val="center"/>
        <w:rPr>
          <w:rFonts w:cstheme="minorHAnsi"/>
          <w:b/>
          <w:bCs/>
          <w:sz w:val="24"/>
          <w:szCs w:val="24"/>
        </w:rPr>
      </w:pPr>
      <w:r>
        <w:rPr>
          <w:rFonts w:cstheme="minorHAnsi"/>
          <w:b/>
          <w:bCs/>
          <w:sz w:val="24"/>
          <w:szCs w:val="24"/>
        </w:rPr>
        <w:t>JUNE 7, 2023</w:t>
      </w:r>
      <w:r w:rsidR="00334D39" w:rsidRPr="006D12FA">
        <w:rPr>
          <w:rFonts w:cstheme="minorHAnsi"/>
          <w:b/>
          <w:bCs/>
          <w:sz w:val="24"/>
          <w:szCs w:val="24"/>
        </w:rPr>
        <w:t xml:space="preserve"> - 6:00 P</w:t>
      </w:r>
      <w:r>
        <w:rPr>
          <w:rFonts w:cstheme="minorHAnsi"/>
          <w:b/>
          <w:bCs/>
          <w:sz w:val="24"/>
          <w:szCs w:val="24"/>
        </w:rPr>
        <w:t>.</w:t>
      </w:r>
      <w:r w:rsidR="00334D39" w:rsidRPr="006D12FA">
        <w:rPr>
          <w:rFonts w:cstheme="minorHAnsi"/>
          <w:b/>
          <w:bCs/>
          <w:sz w:val="24"/>
          <w:szCs w:val="24"/>
        </w:rPr>
        <w:t>M</w:t>
      </w:r>
      <w:r>
        <w:rPr>
          <w:rFonts w:cstheme="minorHAnsi"/>
          <w:b/>
          <w:bCs/>
          <w:sz w:val="24"/>
          <w:szCs w:val="24"/>
        </w:rPr>
        <w:t>.</w:t>
      </w:r>
    </w:p>
    <w:p w14:paraId="61486776" w14:textId="77777777" w:rsidR="00334D39" w:rsidRPr="00334D39" w:rsidRDefault="00334D39" w:rsidP="00334D39">
      <w:pPr>
        <w:spacing w:after="0" w:line="240" w:lineRule="auto"/>
        <w:rPr>
          <w:rFonts w:cstheme="minorHAnsi"/>
          <w:b/>
          <w:sz w:val="24"/>
          <w:szCs w:val="24"/>
        </w:rPr>
      </w:pPr>
    </w:p>
    <w:p w14:paraId="268CCC31" w14:textId="65EF0922" w:rsidR="00572350" w:rsidRPr="0076110B" w:rsidRDefault="00572350" w:rsidP="00572350">
      <w:pPr>
        <w:spacing w:after="0" w:line="240" w:lineRule="auto"/>
        <w:rPr>
          <w:rFonts w:cstheme="minorHAnsi"/>
          <w:b/>
          <w:u w:val="single"/>
        </w:rPr>
      </w:pPr>
      <w:r w:rsidRPr="0076110B">
        <w:rPr>
          <w:rFonts w:cstheme="minorHAnsi"/>
          <w:b/>
          <w:u w:val="single"/>
        </w:rPr>
        <w:t>6:00 P.M. CALL TO ORDER:</w:t>
      </w:r>
    </w:p>
    <w:p w14:paraId="58788654" w14:textId="77777777" w:rsidR="002E39C3" w:rsidRDefault="002E39C3" w:rsidP="00296BD0">
      <w:pPr>
        <w:pStyle w:val="NoSpacing"/>
        <w:rPr>
          <w:rFonts w:cstheme="minorHAnsi"/>
          <w:b/>
          <w:bCs/>
          <w:u w:val="single"/>
        </w:rPr>
      </w:pPr>
    </w:p>
    <w:p w14:paraId="2574AE18" w14:textId="2FCCA23B" w:rsidR="00594756" w:rsidRDefault="00572350" w:rsidP="00296BD0">
      <w:pPr>
        <w:pStyle w:val="NoSpacing"/>
        <w:rPr>
          <w:rFonts w:cstheme="minorHAnsi"/>
          <w:b/>
          <w:bCs/>
          <w:u w:val="single"/>
        </w:rPr>
      </w:pPr>
      <w:r>
        <w:rPr>
          <w:rFonts w:cstheme="minorHAnsi"/>
          <w:b/>
          <w:bCs/>
          <w:u w:val="single"/>
        </w:rPr>
        <w:t>ROLL CALL:</w:t>
      </w:r>
    </w:p>
    <w:p w14:paraId="245F480E" w14:textId="32A834EC" w:rsidR="002E39C3" w:rsidRPr="002E39C3" w:rsidRDefault="002E39C3" w:rsidP="00296BD0">
      <w:pPr>
        <w:pStyle w:val="NoSpacing"/>
        <w:rPr>
          <w:rFonts w:cstheme="minorHAnsi"/>
        </w:rPr>
      </w:pPr>
      <w:r w:rsidRPr="002E39C3">
        <w:rPr>
          <w:rFonts w:cstheme="minorHAnsi"/>
        </w:rPr>
        <w:t xml:space="preserve">Chairman </w:t>
      </w:r>
      <w:r w:rsidR="000242B4">
        <w:rPr>
          <w:rFonts w:cstheme="minorHAnsi"/>
        </w:rPr>
        <w:t xml:space="preserve">Emma </w:t>
      </w:r>
      <w:r w:rsidRPr="002E39C3">
        <w:rPr>
          <w:rFonts w:cstheme="minorHAnsi"/>
        </w:rPr>
        <w:t xml:space="preserve">Stayduhar, Vice-Chair </w:t>
      </w:r>
      <w:r w:rsidR="000242B4">
        <w:rPr>
          <w:rFonts w:cstheme="minorHAnsi"/>
        </w:rPr>
        <w:t xml:space="preserve">Sarah </w:t>
      </w:r>
      <w:r w:rsidRPr="002E39C3">
        <w:rPr>
          <w:rFonts w:cstheme="minorHAnsi"/>
        </w:rPr>
        <w:t>Murphy, Scott Lewis, Courtney Frieh, and Dave Kuns</w:t>
      </w:r>
    </w:p>
    <w:p w14:paraId="3543C6CA" w14:textId="77777777" w:rsidR="002E39C3" w:rsidRDefault="002E39C3" w:rsidP="00296BD0">
      <w:pPr>
        <w:pStyle w:val="NoSpacing"/>
        <w:rPr>
          <w:rFonts w:cstheme="minorHAnsi"/>
          <w:b/>
          <w:bCs/>
          <w:u w:val="single"/>
        </w:rPr>
      </w:pPr>
    </w:p>
    <w:p w14:paraId="7FD28A81" w14:textId="12BE9AC2" w:rsidR="00334D39" w:rsidRPr="00572350" w:rsidRDefault="00572350" w:rsidP="00296BD0">
      <w:pPr>
        <w:pStyle w:val="NoSpacing"/>
        <w:rPr>
          <w:rFonts w:cstheme="minorHAnsi"/>
          <w:b/>
          <w:bCs/>
          <w:u w:val="single"/>
        </w:rPr>
      </w:pPr>
      <w:r w:rsidRPr="00572350">
        <w:rPr>
          <w:rFonts w:cstheme="minorHAnsi"/>
          <w:b/>
          <w:bCs/>
          <w:u w:val="single"/>
        </w:rPr>
        <w:t>PLEDGE:</w:t>
      </w:r>
    </w:p>
    <w:p w14:paraId="410FA67E" w14:textId="77777777" w:rsidR="002E39C3" w:rsidRDefault="002E39C3" w:rsidP="00296BD0">
      <w:pPr>
        <w:pStyle w:val="NoSpacing"/>
        <w:rPr>
          <w:rFonts w:cstheme="minorHAnsi"/>
          <w:b/>
          <w:bCs/>
          <w:u w:val="single"/>
        </w:rPr>
      </w:pPr>
    </w:p>
    <w:p w14:paraId="1C4E100C" w14:textId="765BF695" w:rsidR="00334D39" w:rsidRPr="00572350" w:rsidRDefault="00572350" w:rsidP="00296BD0">
      <w:pPr>
        <w:pStyle w:val="NoSpacing"/>
        <w:rPr>
          <w:rFonts w:cstheme="minorHAnsi"/>
          <w:b/>
          <w:bCs/>
          <w:u w:val="single"/>
        </w:rPr>
      </w:pPr>
      <w:r w:rsidRPr="00572350">
        <w:rPr>
          <w:rFonts w:cstheme="minorHAnsi"/>
          <w:b/>
          <w:bCs/>
          <w:u w:val="single"/>
        </w:rPr>
        <w:t>APPROVAL OF MINUTES:</w:t>
      </w:r>
      <w:r w:rsidRPr="0076110B">
        <w:rPr>
          <w:rFonts w:cstheme="minorHAnsi"/>
          <w:b/>
          <w:bCs/>
        </w:rPr>
        <w:t xml:space="preserve"> </w:t>
      </w:r>
      <w:r w:rsidR="0076110B" w:rsidRPr="0076110B">
        <w:rPr>
          <w:rFonts w:cstheme="minorHAnsi"/>
          <w:b/>
          <w:bCs/>
        </w:rPr>
        <w:t xml:space="preserve">  ***</w:t>
      </w:r>
      <w:r w:rsidR="0076110B">
        <w:rPr>
          <w:rFonts w:cstheme="minorHAnsi"/>
          <w:b/>
          <w:bCs/>
        </w:rPr>
        <w:t>ITEM BELOW IS CONSIDERED TO BE AN ACTION ITEM.</w:t>
      </w:r>
    </w:p>
    <w:p w14:paraId="4A47A7FE" w14:textId="17470261" w:rsidR="00572350" w:rsidRDefault="0076110B" w:rsidP="00296BD0">
      <w:pPr>
        <w:pStyle w:val="NoSpacing"/>
        <w:rPr>
          <w:rFonts w:cstheme="minorHAnsi"/>
        </w:rPr>
      </w:pPr>
      <w:r>
        <w:rPr>
          <w:rFonts w:cstheme="minorHAnsi"/>
        </w:rPr>
        <w:t>May 3, 2023</w:t>
      </w:r>
    </w:p>
    <w:p w14:paraId="28C8D7C2" w14:textId="77777777" w:rsidR="002E39C3" w:rsidRDefault="002E39C3" w:rsidP="00296BD0">
      <w:pPr>
        <w:pStyle w:val="NoSpacing"/>
        <w:rPr>
          <w:rFonts w:cstheme="minorHAnsi"/>
          <w:b/>
          <w:bCs/>
          <w:u w:val="single"/>
        </w:rPr>
      </w:pPr>
    </w:p>
    <w:p w14:paraId="5E91176B" w14:textId="10730D10" w:rsidR="00572350" w:rsidRDefault="00572350" w:rsidP="00296BD0">
      <w:pPr>
        <w:pStyle w:val="NoSpacing"/>
        <w:rPr>
          <w:rFonts w:cstheme="minorHAnsi"/>
          <w:b/>
          <w:bCs/>
          <w:u w:val="single"/>
        </w:rPr>
      </w:pPr>
      <w:r>
        <w:rPr>
          <w:rFonts w:cstheme="minorHAnsi"/>
          <w:b/>
          <w:bCs/>
          <w:u w:val="single"/>
        </w:rPr>
        <w:t>STAFF COMMENTS:</w:t>
      </w:r>
    </w:p>
    <w:p w14:paraId="5F76CC79" w14:textId="634DBC52" w:rsidR="0046265C" w:rsidRPr="0046265C" w:rsidRDefault="0046265C" w:rsidP="00296BD0">
      <w:pPr>
        <w:pStyle w:val="NoSpacing"/>
        <w:rPr>
          <w:rFonts w:cstheme="minorHAnsi"/>
        </w:rPr>
      </w:pPr>
      <w:r>
        <w:rPr>
          <w:rFonts w:cstheme="minorHAnsi"/>
        </w:rPr>
        <w:t>Keith Teeters</w:t>
      </w:r>
    </w:p>
    <w:p w14:paraId="680C7CFE" w14:textId="77777777" w:rsidR="002E39C3" w:rsidRDefault="002E39C3" w:rsidP="00296BD0">
      <w:pPr>
        <w:pStyle w:val="NoSpacing"/>
        <w:rPr>
          <w:rFonts w:cstheme="minorHAnsi"/>
          <w:b/>
          <w:bCs/>
          <w:u w:val="single"/>
        </w:rPr>
      </w:pPr>
    </w:p>
    <w:p w14:paraId="7A33EA6E" w14:textId="3C0A091D" w:rsidR="00572350" w:rsidRDefault="00572350" w:rsidP="00296BD0">
      <w:pPr>
        <w:pStyle w:val="NoSpacing"/>
        <w:rPr>
          <w:rFonts w:cstheme="minorHAnsi"/>
          <w:b/>
          <w:bCs/>
          <w:u w:val="single"/>
        </w:rPr>
      </w:pPr>
      <w:r>
        <w:rPr>
          <w:rFonts w:cstheme="minorHAnsi"/>
          <w:b/>
          <w:bCs/>
          <w:u w:val="single"/>
        </w:rPr>
        <w:t xml:space="preserve">COMMISSION COMMENTS:  </w:t>
      </w:r>
    </w:p>
    <w:p w14:paraId="4ECE9F57" w14:textId="2065BA52" w:rsidR="0046265C" w:rsidRPr="0046265C" w:rsidRDefault="0046265C" w:rsidP="00296BD0">
      <w:pPr>
        <w:pStyle w:val="NoSpacing"/>
        <w:rPr>
          <w:rFonts w:cstheme="minorHAnsi"/>
        </w:rPr>
      </w:pPr>
      <w:r>
        <w:rPr>
          <w:rFonts w:cstheme="minorHAnsi"/>
        </w:rPr>
        <w:t>Chairman Stayduhar</w:t>
      </w:r>
    </w:p>
    <w:p w14:paraId="7B012D0C" w14:textId="77777777" w:rsidR="002E39C3" w:rsidRDefault="002E39C3" w:rsidP="00296BD0">
      <w:pPr>
        <w:pStyle w:val="NoSpacing"/>
        <w:rPr>
          <w:rFonts w:cstheme="minorHAnsi"/>
          <w:b/>
          <w:bCs/>
          <w:u w:val="single"/>
        </w:rPr>
      </w:pPr>
    </w:p>
    <w:p w14:paraId="100F83B3" w14:textId="422405D9" w:rsidR="00572350" w:rsidRDefault="00572350" w:rsidP="00296BD0">
      <w:pPr>
        <w:pStyle w:val="NoSpacing"/>
        <w:rPr>
          <w:rFonts w:cstheme="minorHAnsi"/>
          <w:b/>
          <w:bCs/>
        </w:rPr>
      </w:pPr>
      <w:r>
        <w:rPr>
          <w:rFonts w:cstheme="minorHAnsi"/>
          <w:b/>
          <w:bCs/>
          <w:u w:val="single"/>
        </w:rPr>
        <w:t>PUBLIC HEARING</w:t>
      </w:r>
      <w:r w:rsidR="0076110B">
        <w:rPr>
          <w:rFonts w:cstheme="minorHAnsi"/>
          <w:b/>
          <w:bCs/>
          <w:u w:val="single"/>
        </w:rPr>
        <w:t>S</w:t>
      </w:r>
      <w:r>
        <w:rPr>
          <w:rFonts w:cstheme="minorHAnsi"/>
          <w:b/>
          <w:bCs/>
          <w:u w:val="single"/>
        </w:rPr>
        <w:t>:</w:t>
      </w:r>
      <w:r w:rsidR="0076110B" w:rsidRPr="0076110B">
        <w:rPr>
          <w:rFonts w:cstheme="minorHAnsi"/>
          <w:b/>
          <w:bCs/>
        </w:rPr>
        <w:t xml:space="preserve">    ***ITEMS BELOW ARE CONSIDERED TO BE ACTION ITEMS.</w:t>
      </w:r>
    </w:p>
    <w:p w14:paraId="4A5292B4" w14:textId="77777777" w:rsidR="002E39C3" w:rsidRPr="00572350" w:rsidRDefault="002E39C3" w:rsidP="00296BD0">
      <w:pPr>
        <w:pStyle w:val="NoSpacing"/>
        <w:rPr>
          <w:rFonts w:cstheme="minorHAnsi"/>
          <w:b/>
          <w:bCs/>
          <w:u w:val="single"/>
        </w:rPr>
      </w:pPr>
    </w:p>
    <w:p w14:paraId="76BCA6B9" w14:textId="7449055C" w:rsidR="00572350" w:rsidRPr="002E39C3" w:rsidRDefault="00ED7FD3" w:rsidP="002E39C3">
      <w:pPr>
        <w:pStyle w:val="NoSpacing"/>
        <w:numPr>
          <w:ilvl w:val="0"/>
          <w:numId w:val="12"/>
        </w:numPr>
        <w:rPr>
          <w:rFonts w:ascii="Times New Roman" w:hAnsi="Times New Roman"/>
          <w:color w:val="222222"/>
          <w:shd w:val="clear" w:color="auto" w:fill="FFFFFF"/>
        </w:rPr>
      </w:pPr>
      <w:bookmarkStart w:id="0" w:name="_Hlk132958444"/>
      <w:r w:rsidRPr="002E39C3">
        <w:rPr>
          <w:rFonts w:ascii="Times New Roman" w:hAnsi="Times New Roman"/>
          <w:color w:val="222222"/>
          <w:shd w:val="clear" w:color="auto" w:fill="FFFFFF"/>
        </w:rPr>
        <w:t>Applica</w:t>
      </w:r>
      <w:r w:rsidR="002E39C3" w:rsidRPr="002E39C3">
        <w:rPr>
          <w:rFonts w:ascii="Times New Roman" w:hAnsi="Times New Roman"/>
          <w:color w:val="222222"/>
          <w:shd w:val="clear" w:color="auto" w:fill="FFFFFF"/>
        </w:rPr>
        <w:t>nt:</w:t>
      </w:r>
      <w:r w:rsidRPr="002E39C3">
        <w:rPr>
          <w:rFonts w:ascii="Times New Roman" w:hAnsi="Times New Roman"/>
          <w:color w:val="222222"/>
          <w:shd w:val="clear" w:color="auto" w:fill="FFFFFF"/>
        </w:rPr>
        <w:t xml:space="preserve"> </w:t>
      </w:r>
      <w:r w:rsidR="002E39C3" w:rsidRPr="002E39C3">
        <w:rPr>
          <w:rFonts w:ascii="Times New Roman" w:hAnsi="Times New Roman"/>
          <w:color w:val="222222"/>
          <w:shd w:val="clear" w:color="auto" w:fill="FFFFFF"/>
        </w:rPr>
        <w:tab/>
        <w:t>Ryder Gauteraux</w:t>
      </w:r>
    </w:p>
    <w:p w14:paraId="375DDDDA" w14:textId="77777777" w:rsidR="002E39C3" w:rsidRDefault="002E39C3" w:rsidP="002E39C3">
      <w:pPr>
        <w:pStyle w:val="NoSpacing"/>
        <w:ind w:left="720"/>
        <w:rPr>
          <w:rFonts w:ascii="Times New Roman" w:hAnsi="Times New Roman"/>
          <w:color w:val="222222"/>
          <w:shd w:val="clear" w:color="auto" w:fill="FFFFFF"/>
        </w:rPr>
      </w:pPr>
      <w:r>
        <w:rPr>
          <w:rFonts w:ascii="Times New Roman" w:hAnsi="Times New Roman"/>
          <w:color w:val="222222"/>
          <w:shd w:val="clear" w:color="auto" w:fill="FFFFFF"/>
        </w:rPr>
        <w:t>Location:</w:t>
      </w:r>
      <w:r>
        <w:rPr>
          <w:rFonts w:ascii="Times New Roman" w:hAnsi="Times New Roman"/>
          <w:color w:val="222222"/>
          <w:shd w:val="clear" w:color="auto" w:fill="FFFFFF"/>
        </w:rPr>
        <w:tab/>
        <w:t>515 Bank Street</w:t>
      </w:r>
    </w:p>
    <w:p w14:paraId="029C586A" w14:textId="1862DDB7" w:rsidR="002E39C3" w:rsidRDefault="002E39C3" w:rsidP="002E39C3">
      <w:pPr>
        <w:pStyle w:val="NoSpacing"/>
        <w:ind w:left="720"/>
        <w:rPr>
          <w:rFonts w:ascii="Times New Roman" w:hAnsi="Times New Roman"/>
          <w:color w:val="222222"/>
          <w:shd w:val="clear" w:color="auto" w:fill="FFFFFF"/>
        </w:rPr>
      </w:pPr>
      <w:r>
        <w:rPr>
          <w:rFonts w:ascii="Times New Roman" w:hAnsi="Times New Roman"/>
          <w:color w:val="222222"/>
          <w:shd w:val="clear" w:color="auto" w:fill="FFFFFF"/>
        </w:rPr>
        <w:t>Request:</w:t>
      </w:r>
      <w:r>
        <w:rPr>
          <w:rFonts w:ascii="Times New Roman" w:hAnsi="Times New Roman"/>
          <w:color w:val="222222"/>
          <w:shd w:val="clear" w:color="auto" w:fill="FFFFFF"/>
        </w:rPr>
        <w:tab/>
      </w:r>
      <w:r w:rsidR="006D12FA">
        <w:rPr>
          <w:rFonts w:ascii="Times New Roman" w:hAnsi="Times New Roman"/>
          <w:color w:val="222222"/>
          <w:shd w:val="clear" w:color="auto" w:fill="FFFFFF"/>
        </w:rPr>
        <w:t xml:space="preserve">Certificate of Appropriateness - </w:t>
      </w:r>
      <w:r>
        <w:rPr>
          <w:rFonts w:ascii="Times New Roman" w:hAnsi="Times New Roman"/>
          <w:color w:val="222222"/>
          <w:shd w:val="clear" w:color="auto" w:fill="FFFFFF"/>
        </w:rPr>
        <w:t xml:space="preserve">Removal and replacement of exterior </w:t>
      </w:r>
      <w:r w:rsidR="006D12FA">
        <w:rPr>
          <w:rFonts w:ascii="Times New Roman" w:hAnsi="Times New Roman"/>
          <w:color w:val="222222"/>
          <w:shd w:val="clear" w:color="auto" w:fill="FFFFFF"/>
        </w:rPr>
        <w:tab/>
      </w:r>
      <w:r w:rsidR="006D12FA">
        <w:rPr>
          <w:rFonts w:ascii="Times New Roman" w:hAnsi="Times New Roman"/>
          <w:color w:val="222222"/>
          <w:shd w:val="clear" w:color="auto" w:fill="FFFFFF"/>
        </w:rPr>
        <w:tab/>
      </w:r>
      <w:r w:rsidR="006D12FA">
        <w:rPr>
          <w:rFonts w:ascii="Times New Roman" w:hAnsi="Times New Roman"/>
          <w:color w:val="222222"/>
          <w:shd w:val="clear" w:color="auto" w:fill="FFFFFF"/>
        </w:rPr>
        <w:tab/>
      </w:r>
      <w:r w:rsidR="006D12FA">
        <w:rPr>
          <w:rFonts w:ascii="Times New Roman" w:hAnsi="Times New Roman"/>
          <w:color w:val="222222"/>
          <w:shd w:val="clear" w:color="auto" w:fill="FFFFFF"/>
        </w:rPr>
        <w:tab/>
      </w:r>
      <w:r>
        <w:rPr>
          <w:rFonts w:ascii="Times New Roman" w:hAnsi="Times New Roman"/>
          <w:color w:val="222222"/>
          <w:shd w:val="clear" w:color="auto" w:fill="FFFFFF"/>
        </w:rPr>
        <w:t>advertisement sign</w:t>
      </w:r>
      <w:r>
        <w:rPr>
          <w:rFonts w:ascii="Times New Roman" w:hAnsi="Times New Roman"/>
          <w:color w:val="222222"/>
          <w:shd w:val="clear" w:color="auto" w:fill="FFFFFF"/>
        </w:rPr>
        <w:tab/>
      </w:r>
    </w:p>
    <w:p w14:paraId="4912F927" w14:textId="77777777" w:rsidR="002E39C3" w:rsidRPr="00572350" w:rsidRDefault="002E39C3" w:rsidP="002E39C3">
      <w:pPr>
        <w:pStyle w:val="NoSpacing"/>
        <w:ind w:left="720"/>
        <w:rPr>
          <w:rFonts w:ascii="Times New Roman" w:hAnsi="Times New Roman"/>
          <w:color w:val="222222"/>
          <w:shd w:val="clear" w:color="auto" w:fill="FFFFFF"/>
        </w:rPr>
      </w:pPr>
    </w:p>
    <w:p w14:paraId="03FB43F2" w14:textId="343DCD76" w:rsidR="00572350" w:rsidRPr="002E39C3" w:rsidRDefault="002E39C3" w:rsidP="00572350">
      <w:pPr>
        <w:pStyle w:val="ListParagraph"/>
        <w:numPr>
          <w:ilvl w:val="0"/>
          <w:numId w:val="12"/>
        </w:numPr>
        <w:spacing w:after="0" w:line="240" w:lineRule="auto"/>
        <w:rPr>
          <w:rFonts w:ascii="Times New Roman" w:eastAsiaTheme="minorHAnsi" w:hAnsi="Times New Roman"/>
          <w:color w:val="000000"/>
        </w:rPr>
      </w:pPr>
      <w:r>
        <w:rPr>
          <w:rFonts w:ascii="Times New Roman" w:hAnsi="Times New Roman"/>
          <w:color w:val="222222"/>
          <w:shd w:val="clear" w:color="auto" w:fill="FFFFFF"/>
        </w:rPr>
        <w:t xml:space="preserve">Applicant:  </w:t>
      </w:r>
      <w:r>
        <w:rPr>
          <w:rFonts w:ascii="Times New Roman" w:hAnsi="Times New Roman"/>
          <w:color w:val="222222"/>
          <w:shd w:val="clear" w:color="auto" w:fill="FFFFFF"/>
        </w:rPr>
        <w:tab/>
        <w:t>Molly McGee</w:t>
      </w:r>
    </w:p>
    <w:p w14:paraId="794E7A04" w14:textId="155F8DA7" w:rsidR="002E39C3" w:rsidRDefault="002E39C3" w:rsidP="002E39C3">
      <w:pPr>
        <w:pStyle w:val="ListParagraph"/>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t xml:space="preserve">Location: </w:t>
      </w:r>
      <w:r>
        <w:rPr>
          <w:rFonts w:ascii="Times New Roman" w:hAnsi="Times New Roman"/>
          <w:color w:val="222222"/>
          <w:shd w:val="clear" w:color="auto" w:fill="FFFFFF"/>
        </w:rPr>
        <w:tab/>
        <w:t>524 High Street</w:t>
      </w:r>
    </w:p>
    <w:p w14:paraId="4EAAA2D4" w14:textId="1CA84653" w:rsidR="002E39C3" w:rsidRDefault="002E39C3" w:rsidP="002E39C3">
      <w:pPr>
        <w:pStyle w:val="ListParagraph"/>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t>Request:</w:t>
      </w:r>
      <w:r>
        <w:rPr>
          <w:rFonts w:ascii="Times New Roman" w:hAnsi="Times New Roman"/>
          <w:color w:val="222222"/>
          <w:shd w:val="clear" w:color="auto" w:fill="FFFFFF"/>
        </w:rPr>
        <w:tab/>
      </w:r>
      <w:r w:rsidR="006D12FA">
        <w:rPr>
          <w:rFonts w:ascii="Times New Roman" w:hAnsi="Times New Roman"/>
          <w:color w:val="222222"/>
          <w:shd w:val="clear" w:color="auto" w:fill="FFFFFF"/>
        </w:rPr>
        <w:t xml:space="preserve">Certificate of Appropriateness - </w:t>
      </w:r>
      <w:r>
        <w:rPr>
          <w:rFonts w:ascii="Times New Roman" w:hAnsi="Times New Roman"/>
          <w:color w:val="222222"/>
          <w:shd w:val="clear" w:color="auto" w:fill="FFFFFF"/>
        </w:rPr>
        <w:t xml:space="preserve">Construction of 3’ retaining wall northwest and </w:t>
      </w:r>
      <w:r w:rsidR="006D12FA">
        <w:rPr>
          <w:rFonts w:ascii="Times New Roman" w:hAnsi="Times New Roman"/>
          <w:color w:val="222222"/>
          <w:shd w:val="clear" w:color="auto" w:fill="FFFFFF"/>
        </w:rPr>
        <w:tab/>
      </w:r>
      <w:r w:rsidR="006D12FA">
        <w:rPr>
          <w:rFonts w:ascii="Times New Roman" w:hAnsi="Times New Roman"/>
          <w:color w:val="222222"/>
          <w:shd w:val="clear" w:color="auto" w:fill="FFFFFF"/>
        </w:rPr>
        <w:tab/>
      </w:r>
      <w:r w:rsidR="006D12FA">
        <w:rPr>
          <w:rFonts w:ascii="Times New Roman" w:hAnsi="Times New Roman"/>
          <w:color w:val="222222"/>
          <w:shd w:val="clear" w:color="auto" w:fill="FFFFFF"/>
        </w:rPr>
        <w:tab/>
      </w:r>
      <w:r>
        <w:rPr>
          <w:rFonts w:ascii="Times New Roman" w:hAnsi="Times New Roman"/>
          <w:color w:val="222222"/>
          <w:shd w:val="clear" w:color="auto" w:fill="FFFFFF"/>
        </w:rPr>
        <w:t>northeast corn</w:t>
      </w:r>
      <w:r w:rsidR="006D12FA">
        <w:rPr>
          <w:rFonts w:ascii="Times New Roman" w:hAnsi="Times New Roman"/>
          <w:color w:val="222222"/>
          <w:shd w:val="clear" w:color="auto" w:fill="FFFFFF"/>
        </w:rPr>
        <w:t>er</w:t>
      </w:r>
      <w:r>
        <w:rPr>
          <w:rFonts w:ascii="Times New Roman" w:hAnsi="Times New Roman"/>
          <w:color w:val="222222"/>
          <w:shd w:val="clear" w:color="auto" w:fill="FFFFFF"/>
        </w:rPr>
        <w:t>s back/side house</w:t>
      </w:r>
    </w:p>
    <w:p w14:paraId="5F7893D8" w14:textId="77777777" w:rsidR="002E39C3" w:rsidRPr="00817E9C" w:rsidRDefault="002E39C3" w:rsidP="002E39C3">
      <w:pPr>
        <w:pStyle w:val="ListParagraph"/>
        <w:spacing w:after="0" w:line="240" w:lineRule="auto"/>
        <w:rPr>
          <w:rFonts w:ascii="Times New Roman" w:eastAsiaTheme="minorHAnsi" w:hAnsi="Times New Roman"/>
          <w:color w:val="000000"/>
        </w:rPr>
      </w:pPr>
    </w:p>
    <w:p w14:paraId="27C8DE2A" w14:textId="54376700" w:rsidR="00572350" w:rsidRPr="002E39C3" w:rsidRDefault="002E39C3" w:rsidP="00572350">
      <w:pPr>
        <w:pStyle w:val="ListParagraph"/>
        <w:numPr>
          <w:ilvl w:val="0"/>
          <w:numId w:val="12"/>
        </w:numPr>
        <w:spacing w:after="0" w:line="240" w:lineRule="auto"/>
        <w:rPr>
          <w:rFonts w:ascii="Times New Roman" w:eastAsiaTheme="minorHAnsi" w:hAnsi="Times New Roman"/>
          <w:color w:val="000000"/>
        </w:rPr>
      </w:pPr>
      <w:r>
        <w:rPr>
          <w:rFonts w:ascii="Times New Roman" w:hAnsi="Times New Roman"/>
          <w:color w:val="222222"/>
          <w:shd w:val="clear" w:color="auto" w:fill="FFFFFF"/>
        </w:rPr>
        <w:t>Applicant:</w:t>
      </w:r>
      <w:r>
        <w:rPr>
          <w:rFonts w:ascii="Times New Roman" w:hAnsi="Times New Roman"/>
          <w:color w:val="222222"/>
          <w:shd w:val="clear" w:color="auto" w:fill="FFFFFF"/>
        </w:rPr>
        <w:tab/>
        <w:t>Emma Stayduhar</w:t>
      </w:r>
    </w:p>
    <w:p w14:paraId="35F7C505" w14:textId="003CCA9F" w:rsidR="002E39C3" w:rsidRDefault="002E39C3" w:rsidP="002E39C3">
      <w:pPr>
        <w:pStyle w:val="ListParagraph"/>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t>Location:</w:t>
      </w:r>
      <w:r>
        <w:rPr>
          <w:rFonts w:ascii="Times New Roman" w:hAnsi="Times New Roman"/>
          <w:color w:val="222222"/>
          <w:shd w:val="clear" w:color="auto" w:fill="FFFFFF"/>
        </w:rPr>
        <w:tab/>
        <w:t>143 King Street</w:t>
      </w:r>
    </w:p>
    <w:p w14:paraId="2AD7141C" w14:textId="1D30D90E" w:rsidR="002E39C3" w:rsidRDefault="002E39C3" w:rsidP="002E39C3">
      <w:pPr>
        <w:pStyle w:val="ListParagraph"/>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t>Request:</w:t>
      </w:r>
      <w:r>
        <w:rPr>
          <w:rFonts w:ascii="Times New Roman" w:hAnsi="Times New Roman"/>
          <w:color w:val="222222"/>
          <w:shd w:val="clear" w:color="auto" w:fill="FFFFFF"/>
        </w:rPr>
        <w:tab/>
      </w:r>
      <w:r w:rsidR="006D12FA">
        <w:rPr>
          <w:rFonts w:ascii="Times New Roman" w:hAnsi="Times New Roman"/>
          <w:color w:val="222222"/>
          <w:shd w:val="clear" w:color="auto" w:fill="FFFFFF"/>
        </w:rPr>
        <w:t xml:space="preserve">Certificate of Appropriateness - </w:t>
      </w:r>
      <w:r>
        <w:rPr>
          <w:rFonts w:ascii="Times New Roman" w:hAnsi="Times New Roman"/>
          <w:color w:val="222222"/>
          <w:shd w:val="clear" w:color="auto" w:fill="FFFFFF"/>
        </w:rPr>
        <w:t xml:space="preserve">Construction of enclosed 12’x15’ porch located </w:t>
      </w:r>
      <w:r w:rsidR="006D12FA">
        <w:rPr>
          <w:rFonts w:ascii="Times New Roman" w:hAnsi="Times New Roman"/>
          <w:color w:val="222222"/>
          <w:shd w:val="clear" w:color="auto" w:fill="FFFFFF"/>
        </w:rPr>
        <w:tab/>
      </w:r>
      <w:r w:rsidR="006D12FA">
        <w:rPr>
          <w:rFonts w:ascii="Times New Roman" w:hAnsi="Times New Roman"/>
          <w:color w:val="222222"/>
          <w:shd w:val="clear" w:color="auto" w:fill="FFFFFF"/>
        </w:rPr>
        <w:tab/>
      </w:r>
      <w:r w:rsidR="006D12FA">
        <w:rPr>
          <w:rFonts w:ascii="Times New Roman" w:hAnsi="Times New Roman"/>
          <w:color w:val="222222"/>
          <w:shd w:val="clear" w:color="auto" w:fill="FFFFFF"/>
        </w:rPr>
        <w:tab/>
      </w:r>
      <w:r>
        <w:rPr>
          <w:rFonts w:ascii="Times New Roman" w:hAnsi="Times New Roman"/>
          <w:color w:val="222222"/>
          <w:shd w:val="clear" w:color="auto" w:fill="FFFFFF"/>
        </w:rPr>
        <w:t xml:space="preserve">at </w:t>
      </w:r>
      <w:r w:rsidR="006D12FA">
        <w:rPr>
          <w:rFonts w:ascii="Times New Roman" w:hAnsi="Times New Roman"/>
          <w:color w:val="222222"/>
          <w:shd w:val="clear" w:color="auto" w:fill="FFFFFF"/>
        </w:rPr>
        <w:t xml:space="preserve">the </w:t>
      </w:r>
      <w:r>
        <w:rPr>
          <w:rFonts w:ascii="Times New Roman" w:hAnsi="Times New Roman"/>
          <w:color w:val="222222"/>
          <w:shd w:val="clear" w:color="auto" w:fill="FFFFFF"/>
        </w:rPr>
        <w:t>back of house</w:t>
      </w:r>
    </w:p>
    <w:p w14:paraId="0CD19A70" w14:textId="77777777" w:rsidR="002E39C3" w:rsidRPr="00817E9C" w:rsidRDefault="002E39C3" w:rsidP="002E39C3">
      <w:pPr>
        <w:pStyle w:val="ListParagraph"/>
        <w:spacing w:after="0" w:line="240" w:lineRule="auto"/>
        <w:rPr>
          <w:rFonts w:ascii="Times New Roman" w:eastAsiaTheme="minorHAnsi" w:hAnsi="Times New Roman"/>
          <w:color w:val="000000"/>
        </w:rPr>
      </w:pPr>
    </w:p>
    <w:p w14:paraId="38E082F4" w14:textId="221844BE" w:rsidR="00572350" w:rsidRPr="002E39C3" w:rsidRDefault="002E39C3" w:rsidP="00572350">
      <w:pPr>
        <w:pStyle w:val="ListParagraph"/>
        <w:numPr>
          <w:ilvl w:val="0"/>
          <w:numId w:val="12"/>
        </w:numPr>
        <w:spacing w:after="0" w:line="240" w:lineRule="auto"/>
        <w:rPr>
          <w:rFonts w:ascii="Times New Roman" w:eastAsiaTheme="minorHAnsi" w:hAnsi="Times New Roman"/>
          <w:color w:val="000000"/>
        </w:rPr>
      </w:pPr>
      <w:r>
        <w:rPr>
          <w:rFonts w:ascii="Times New Roman" w:hAnsi="Times New Roman"/>
          <w:color w:val="222222"/>
          <w:shd w:val="clear" w:color="auto" w:fill="FFFFFF"/>
        </w:rPr>
        <w:t>Applicant:</w:t>
      </w:r>
      <w:r>
        <w:rPr>
          <w:rFonts w:ascii="Times New Roman" w:hAnsi="Times New Roman"/>
          <w:color w:val="222222"/>
          <w:shd w:val="clear" w:color="auto" w:fill="FFFFFF"/>
        </w:rPr>
        <w:tab/>
        <w:t>Matt Clair</w:t>
      </w:r>
    </w:p>
    <w:p w14:paraId="0376624D" w14:textId="60FFF729" w:rsidR="002E39C3" w:rsidRDefault="002E39C3" w:rsidP="002E39C3">
      <w:pPr>
        <w:pStyle w:val="ListParagraph"/>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t>Location:</w:t>
      </w:r>
      <w:r>
        <w:rPr>
          <w:rFonts w:ascii="Times New Roman" w:hAnsi="Times New Roman"/>
          <w:color w:val="222222"/>
          <w:shd w:val="clear" w:color="auto" w:fill="FFFFFF"/>
        </w:rPr>
        <w:tab/>
        <w:t>525 Cedar Street</w:t>
      </w:r>
    </w:p>
    <w:p w14:paraId="2E4DD083" w14:textId="06ABD367" w:rsidR="002E39C3" w:rsidRDefault="002E39C3" w:rsidP="002E39C3">
      <w:pPr>
        <w:pStyle w:val="ListParagraph"/>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t>Request:</w:t>
      </w:r>
      <w:r>
        <w:rPr>
          <w:rFonts w:ascii="Times New Roman" w:hAnsi="Times New Roman"/>
          <w:color w:val="222222"/>
          <w:shd w:val="clear" w:color="auto" w:fill="FFFFFF"/>
        </w:rPr>
        <w:tab/>
        <w:t>Certificate of Appropriateness - Removal of loose stucco over brick</w:t>
      </w:r>
    </w:p>
    <w:p w14:paraId="3C3E948E" w14:textId="77777777" w:rsidR="002E39C3" w:rsidRPr="007526A8" w:rsidRDefault="002E39C3" w:rsidP="002E39C3">
      <w:pPr>
        <w:pStyle w:val="ListParagraph"/>
        <w:spacing w:after="0" w:line="240" w:lineRule="auto"/>
        <w:rPr>
          <w:rFonts w:ascii="Times New Roman" w:eastAsiaTheme="minorHAnsi" w:hAnsi="Times New Roman"/>
          <w:color w:val="000000"/>
        </w:rPr>
      </w:pPr>
    </w:p>
    <w:p w14:paraId="12586EEC" w14:textId="6A2CC3FA" w:rsidR="00572350" w:rsidRPr="002E39C3" w:rsidRDefault="002E39C3" w:rsidP="00572350">
      <w:pPr>
        <w:pStyle w:val="ListParagraph"/>
        <w:numPr>
          <w:ilvl w:val="0"/>
          <w:numId w:val="12"/>
        </w:numPr>
        <w:spacing w:after="0" w:line="240" w:lineRule="auto"/>
        <w:rPr>
          <w:rFonts w:ascii="Times New Roman" w:eastAsiaTheme="minorHAnsi" w:hAnsi="Times New Roman"/>
          <w:color w:val="000000"/>
        </w:rPr>
      </w:pPr>
      <w:r>
        <w:rPr>
          <w:rFonts w:ascii="Times New Roman" w:hAnsi="Times New Roman"/>
          <w:color w:val="222222"/>
          <w:shd w:val="clear" w:color="auto" w:fill="FFFFFF"/>
        </w:rPr>
        <w:t>Applicant:</w:t>
      </w:r>
      <w:r>
        <w:rPr>
          <w:rFonts w:ascii="Times New Roman" w:hAnsi="Times New Roman"/>
          <w:color w:val="222222"/>
          <w:shd w:val="clear" w:color="auto" w:fill="FFFFFF"/>
        </w:rPr>
        <w:tab/>
        <w:t>Big Bird LLC</w:t>
      </w:r>
    </w:p>
    <w:p w14:paraId="603D2CF2" w14:textId="1522B3F2" w:rsidR="002E39C3" w:rsidRDefault="002E39C3" w:rsidP="002E39C3">
      <w:pPr>
        <w:pStyle w:val="ListParagraph"/>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t>Location:</w:t>
      </w:r>
      <w:r>
        <w:rPr>
          <w:rFonts w:ascii="Times New Roman" w:hAnsi="Times New Roman"/>
          <w:color w:val="222222"/>
          <w:shd w:val="clear" w:color="auto" w:fill="FFFFFF"/>
        </w:rPr>
        <w:tab/>
        <w:t>307 Elm Street</w:t>
      </w:r>
    </w:p>
    <w:p w14:paraId="05BE1F71" w14:textId="0E944B64" w:rsidR="002E39C3" w:rsidRDefault="002E39C3" w:rsidP="002E39C3">
      <w:pPr>
        <w:pStyle w:val="ListParagraph"/>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t>Request:</w:t>
      </w:r>
      <w:r>
        <w:rPr>
          <w:rFonts w:ascii="Times New Roman" w:hAnsi="Times New Roman"/>
          <w:color w:val="222222"/>
          <w:shd w:val="clear" w:color="auto" w:fill="FFFFFF"/>
        </w:rPr>
        <w:tab/>
        <w:t xml:space="preserve">Certificate of Appropriateness - Demolition of structure/house </w:t>
      </w:r>
    </w:p>
    <w:p w14:paraId="78FFEF8A" w14:textId="77777777" w:rsidR="002E39C3" w:rsidRPr="007526A8" w:rsidRDefault="002E39C3" w:rsidP="002E39C3">
      <w:pPr>
        <w:pStyle w:val="ListParagraph"/>
        <w:spacing w:after="0" w:line="240" w:lineRule="auto"/>
        <w:rPr>
          <w:rFonts w:ascii="Times New Roman" w:eastAsiaTheme="minorHAnsi" w:hAnsi="Times New Roman"/>
          <w:color w:val="000000"/>
        </w:rPr>
      </w:pPr>
    </w:p>
    <w:p w14:paraId="7A4DF534" w14:textId="208779A8" w:rsidR="00572350" w:rsidRPr="002E39C3" w:rsidRDefault="00572350" w:rsidP="00572350">
      <w:pPr>
        <w:pStyle w:val="ListParagraph"/>
        <w:numPr>
          <w:ilvl w:val="0"/>
          <w:numId w:val="12"/>
        </w:numPr>
        <w:spacing w:after="0" w:line="240" w:lineRule="auto"/>
        <w:rPr>
          <w:rFonts w:ascii="Times New Roman" w:eastAsiaTheme="minorHAnsi" w:hAnsi="Times New Roman"/>
          <w:color w:val="000000"/>
        </w:rPr>
      </w:pPr>
      <w:r>
        <w:rPr>
          <w:rFonts w:ascii="Times New Roman" w:hAnsi="Times New Roman"/>
          <w:color w:val="222222"/>
          <w:shd w:val="clear" w:color="auto" w:fill="FFFFFF"/>
        </w:rPr>
        <w:t>Applica</w:t>
      </w:r>
      <w:r w:rsidR="002E39C3">
        <w:rPr>
          <w:rFonts w:ascii="Times New Roman" w:hAnsi="Times New Roman"/>
          <w:color w:val="222222"/>
          <w:shd w:val="clear" w:color="auto" w:fill="FFFFFF"/>
        </w:rPr>
        <w:t>nt:</w:t>
      </w:r>
      <w:r w:rsidR="002E39C3">
        <w:rPr>
          <w:rFonts w:ascii="Times New Roman" w:hAnsi="Times New Roman"/>
          <w:color w:val="222222"/>
          <w:shd w:val="clear" w:color="auto" w:fill="FFFFFF"/>
        </w:rPr>
        <w:tab/>
        <w:t>Rick Peterson</w:t>
      </w:r>
    </w:p>
    <w:p w14:paraId="6C6592F1" w14:textId="7240DFCE" w:rsidR="002E39C3" w:rsidRDefault="002E39C3" w:rsidP="002E39C3">
      <w:pPr>
        <w:pStyle w:val="ListParagraph"/>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t>Location:</w:t>
      </w:r>
      <w:r>
        <w:rPr>
          <w:rFonts w:ascii="Times New Roman" w:hAnsi="Times New Roman"/>
          <w:color w:val="222222"/>
          <w:shd w:val="clear" w:color="auto" w:fill="FFFFFF"/>
        </w:rPr>
        <w:tab/>
        <w:t>282 Nine Mile Rd</w:t>
      </w:r>
    </w:p>
    <w:p w14:paraId="76CD1569" w14:textId="64CAAD4F" w:rsidR="002E39C3" w:rsidRDefault="002E39C3" w:rsidP="002E39C3">
      <w:pPr>
        <w:pStyle w:val="ListParagraph"/>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lastRenderedPageBreak/>
        <w:t>Request:</w:t>
      </w:r>
      <w:r>
        <w:rPr>
          <w:rFonts w:ascii="Times New Roman" w:hAnsi="Times New Roman"/>
          <w:color w:val="222222"/>
          <w:shd w:val="clear" w:color="auto" w:fill="FFFFFF"/>
        </w:rPr>
        <w:tab/>
        <w:t>Site Disturbance - Removal of old concrete slab, utility digging, and footing/stem</w:t>
      </w:r>
      <w:r w:rsidR="006D12FA">
        <w:rPr>
          <w:rFonts w:ascii="Times New Roman" w:hAnsi="Times New Roman"/>
          <w:color w:val="222222"/>
          <w:shd w:val="clear" w:color="auto" w:fill="FFFFFF"/>
        </w:rPr>
        <w:t xml:space="preserve"> </w:t>
      </w:r>
      <w:r w:rsidR="006D12FA">
        <w:rPr>
          <w:rFonts w:ascii="Times New Roman" w:hAnsi="Times New Roman"/>
          <w:color w:val="222222"/>
          <w:shd w:val="clear" w:color="auto" w:fill="FFFFFF"/>
        </w:rPr>
        <w:tab/>
      </w:r>
      <w:r w:rsidR="006D12FA">
        <w:rPr>
          <w:rFonts w:ascii="Times New Roman" w:hAnsi="Times New Roman"/>
          <w:color w:val="222222"/>
          <w:shd w:val="clear" w:color="auto" w:fill="FFFFFF"/>
        </w:rPr>
        <w:tab/>
      </w:r>
      <w:r>
        <w:rPr>
          <w:rFonts w:ascii="Times New Roman" w:hAnsi="Times New Roman"/>
          <w:color w:val="222222"/>
          <w:shd w:val="clear" w:color="auto" w:fill="FFFFFF"/>
        </w:rPr>
        <w:t>wall di</w:t>
      </w:r>
      <w:r w:rsidR="00355A19">
        <w:rPr>
          <w:rFonts w:ascii="Times New Roman" w:hAnsi="Times New Roman"/>
          <w:color w:val="222222"/>
          <w:shd w:val="clear" w:color="auto" w:fill="FFFFFF"/>
        </w:rPr>
        <w:t>gging</w:t>
      </w:r>
      <w:r>
        <w:rPr>
          <w:rFonts w:ascii="Times New Roman" w:hAnsi="Times New Roman"/>
          <w:color w:val="222222"/>
          <w:shd w:val="clear" w:color="auto" w:fill="FFFFFF"/>
        </w:rPr>
        <w:t xml:space="preserve"> in preparation for duplex construction in an R2 Zone</w:t>
      </w:r>
      <w:r w:rsidR="006D12FA">
        <w:rPr>
          <w:rFonts w:ascii="Times New Roman" w:hAnsi="Times New Roman"/>
          <w:color w:val="222222"/>
          <w:shd w:val="clear" w:color="auto" w:fill="FFFFFF"/>
        </w:rPr>
        <w:t>.</w:t>
      </w:r>
    </w:p>
    <w:p w14:paraId="075C4054" w14:textId="77777777" w:rsidR="006D12FA" w:rsidRPr="00E55834" w:rsidRDefault="006D12FA" w:rsidP="002E39C3">
      <w:pPr>
        <w:pStyle w:val="ListParagraph"/>
        <w:spacing w:after="0" w:line="240" w:lineRule="auto"/>
        <w:rPr>
          <w:rFonts w:ascii="Times New Roman" w:eastAsiaTheme="minorHAnsi" w:hAnsi="Times New Roman"/>
          <w:color w:val="000000"/>
        </w:rPr>
      </w:pPr>
    </w:p>
    <w:p w14:paraId="23A87CD3" w14:textId="77777777" w:rsidR="002E39C3" w:rsidRDefault="002E39C3" w:rsidP="00572350">
      <w:pPr>
        <w:pStyle w:val="NoSpacing"/>
        <w:rPr>
          <w:rFonts w:cstheme="minorHAnsi"/>
          <w:b/>
          <w:bCs/>
          <w:color w:val="222222"/>
          <w:u w:val="single"/>
          <w:shd w:val="clear" w:color="auto" w:fill="FFFFFF"/>
        </w:rPr>
      </w:pPr>
    </w:p>
    <w:p w14:paraId="06DBD54C" w14:textId="772A0FAE" w:rsidR="00572350" w:rsidRDefault="00572350" w:rsidP="00572350">
      <w:pPr>
        <w:pStyle w:val="NoSpacing"/>
        <w:rPr>
          <w:rFonts w:cstheme="minorHAnsi"/>
          <w:b/>
          <w:bCs/>
          <w:color w:val="222222"/>
          <w:shd w:val="clear" w:color="auto" w:fill="FFFFFF"/>
        </w:rPr>
      </w:pPr>
      <w:r w:rsidRPr="0076110B">
        <w:rPr>
          <w:rFonts w:cstheme="minorHAnsi"/>
          <w:b/>
          <w:bCs/>
          <w:color w:val="222222"/>
          <w:u w:val="single"/>
          <w:shd w:val="clear" w:color="auto" w:fill="FFFFFF"/>
        </w:rPr>
        <w:t>ADMINISTRATIVE/BUSINESS</w:t>
      </w:r>
      <w:r w:rsidRPr="0076110B">
        <w:rPr>
          <w:rFonts w:cstheme="minorHAnsi"/>
          <w:b/>
          <w:bCs/>
          <w:color w:val="222222"/>
          <w:shd w:val="clear" w:color="auto" w:fill="FFFFFF"/>
        </w:rPr>
        <w:t>:</w:t>
      </w:r>
      <w:r w:rsidR="0076110B" w:rsidRPr="0076110B">
        <w:rPr>
          <w:rFonts w:cstheme="minorHAnsi"/>
          <w:b/>
          <w:bCs/>
          <w:color w:val="222222"/>
          <w:shd w:val="clear" w:color="auto" w:fill="FFFFFF"/>
        </w:rPr>
        <w:t xml:space="preserve">    ***ITEMS BELOW ARE CONSIDERED TO BE ACTION ITEMS</w:t>
      </w:r>
    </w:p>
    <w:p w14:paraId="71FF3DFE" w14:textId="77777777" w:rsidR="006D12FA" w:rsidRPr="0076110B" w:rsidRDefault="006D12FA" w:rsidP="00572350">
      <w:pPr>
        <w:pStyle w:val="NoSpacing"/>
        <w:rPr>
          <w:rFonts w:cstheme="minorHAnsi"/>
          <w:b/>
          <w:bCs/>
          <w:color w:val="222222"/>
          <w:shd w:val="clear" w:color="auto" w:fill="FFFFFF"/>
        </w:rPr>
      </w:pPr>
    </w:p>
    <w:p w14:paraId="221B06C7" w14:textId="109DAF8E" w:rsidR="00F15D93" w:rsidRPr="006D12FA" w:rsidRDefault="00ED7FD3" w:rsidP="0076110B">
      <w:pPr>
        <w:pStyle w:val="NoSpacing"/>
        <w:numPr>
          <w:ilvl w:val="0"/>
          <w:numId w:val="13"/>
        </w:numPr>
        <w:rPr>
          <w:rFonts w:ascii="Times New Roman" w:eastAsiaTheme="minorHAnsi" w:hAnsi="Times New Roman"/>
          <w:color w:val="000000"/>
        </w:rPr>
      </w:pPr>
      <w:r>
        <w:rPr>
          <w:rFonts w:eastAsiaTheme="minorHAnsi" w:cstheme="minorHAnsi"/>
          <w:color w:val="000000"/>
        </w:rPr>
        <w:t xml:space="preserve">Workshop to </w:t>
      </w:r>
      <w:r w:rsidR="000242B4">
        <w:rPr>
          <w:rFonts w:eastAsiaTheme="minorHAnsi" w:cstheme="minorHAnsi"/>
          <w:color w:val="000000"/>
        </w:rPr>
        <w:t>review</w:t>
      </w:r>
      <w:r>
        <w:rPr>
          <w:rFonts w:eastAsiaTheme="minorHAnsi" w:cstheme="minorHAnsi"/>
          <w:color w:val="000000"/>
        </w:rPr>
        <w:t xml:space="preserve">, discuss, and plan suggestions in the Historic Preservation Plan 3.3.1 to update the Comprehensive Plan.  </w:t>
      </w:r>
      <w:bookmarkEnd w:id="0"/>
    </w:p>
    <w:p w14:paraId="6B4FA77A" w14:textId="77777777" w:rsidR="006D12FA" w:rsidRPr="0076110B" w:rsidRDefault="006D12FA" w:rsidP="006D12FA">
      <w:pPr>
        <w:pStyle w:val="NoSpacing"/>
        <w:ind w:left="720"/>
        <w:rPr>
          <w:rFonts w:ascii="Times New Roman" w:eastAsiaTheme="minorHAnsi" w:hAnsi="Times New Roman"/>
          <w:color w:val="000000"/>
        </w:rPr>
      </w:pPr>
    </w:p>
    <w:p w14:paraId="4F57CBE2" w14:textId="77777777" w:rsidR="0076110B" w:rsidRDefault="0076110B" w:rsidP="0076110B">
      <w:pPr>
        <w:numPr>
          <w:ilvl w:val="0"/>
          <w:numId w:val="13"/>
        </w:numPr>
        <w:spacing w:after="0" w:line="240" w:lineRule="auto"/>
        <w:contextualSpacing/>
        <w:rPr>
          <w:rFonts w:eastAsiaTheme="minorHAnsi" w:cstheme="minorHAnsi"/>
          <w:color w:val="000000"/>
        </w:rPr>
      </w:pPr>
      <w:r>
        <w:rPr>
          <w:rFonts w:eastAsiaTheme="minorHAnsi" w:cstheme="minorHAnsi"/>
          <w:color w:val="000000"/>
        </w:rPr>
        <w:t>Workshop to consider, discuss, and plan suggestions for the informational trifold FAQ handout.</w:t>
      </w:r>
    </w:p>
    <w:p w14:paraId="784645F7" w14:textId="77777777" w:rsidR="002E39C3" w:rsidRDefault="002E39C3" w:rsidP="00334D39">
      <w:pPr>
        <w:spacing w:after="0" w:line="240" w:lineRule="auto"/>
        <w:rPr>
          <w:rFonts w:eastAsiaTheme="minorHAnsi" w:cstheme="minorHAnsi"/>
          <w:b/>
          <w:bCs/>
          <w:color w:val="000000"/>
          <w:u w:val="single"/>
        </w:rPr>
      </w:pPr>
    </w:p>
    <w:p w14:paraId="135E1C42" w14:textId="11C972D0" w:rsidR="00334D39" w:rsidRDefault="0076110B" w:rsidP="00334D39">
      <w:pPr>
        <w:spacing w:after="0" w:line="240" w:lineRule="auto"/>
        <w:rPr>
          <w:rFonts w:eastAsiaTheme="minorHAnsi" w:cstheme="minorHAnsi"/>
          <w:b/>
          <w:bCs/>
          <w:color w:val="000000"/>
          <w:u w:val="single"/>
        </w:rPr>
      </w:pPr>
      <w:r w:rsidRPr="0076110B">
        <w:rPr>
          <w:rFonts w:eastAsiaTheme="minorHAnsi" w:cstheme="minorHAnsi"/>
          <w:b/>
          <w:bCs/>
          <w:color w:val="000000"/>
          <w:u w:val="single"/>
        </w:rPr>
        <w:t>ADJOURNMENT</w:t>
      </w:r>
      <w:r w:rsidRPr="00700E2B">
        <w:rPr>
          <w:rFonts w:eastAsiaTheme="minorHAnsi" w:cstheme="minorHAnsi"/>
          <w:b/>
          <w:bCs/>
          <w:color w:val="000000"/>
        </w:rPr>
        <w:t xml:space="preserve">:  </w:t>
      </w:r>
      <w:r w:rsidR="00700E2B" w:rsidRPr="00700E2B">
        <w:rPr>
          <w:rFonts w:eastAsiaTheme="minorHAnsi" w:cstheme="minorHAnsi"/>
          <w:b/>
          <w:bCs/>
          <w:color w:val="000000"/>
        </w:rPr>
        <w:t xml:space="preserve">  </w:t>
      </w:r>
      <w:r w:rsidR="00700E2B">
        <w:rPr>
          <w:rFonts w:eastAsiaTheme="minorHAnsi" w:cstheme="minorHAnsi"/>
          <w:b/>
          <w:bCs/>
          <w:color w:val="000000"/>
        </w:rPr>
        <w:t>***</w:t>
      </w:r>
      <w:r w:rsidR="00700E2B" w:rsidRPr="00700E2B">
        <w:rPr>
          <w:rFonts w:eastAsiaTheme="minorHAnsi" w:cstheme="minorHAnsi"/>
          <w:b/>
          <w:bCs/>
          <w:color w:val="000000"/>
        </w:rPr>
        <w:t>ACTION ITEM</w:t>
      </w:r>
    </w:p>
    <w:p w14:paraId="7F492F1F" w14:textId="77777777" w:rsidR="0076110B" w:rsidRDefault="0076110B" w:rsidP="00334D39">
      <w:pPr>
        <w:spacing w:after="0" w:line="240" w:lineRule="auto"/>
        <w:rPr>
          <w:rFonts w:eastAsiaTheme="minorHAnsi" w:cstheme="minorHAnsi"/>
          <w:b/>
          <w:bCs/>
          <w:color w:val="000000"/>
          <w:u w:val="single"/>
        </w:rPr>
      </w:pPr>
    </w:p>
    <w:p w14:paraId="17038C6E" w14:textId="77777777" w:rsidR="0076110B" w:rsidRDefault="0076110B" w:rsidP="00334D39">
      <w:pPr>
        <w:spacing w:after="0" w:line="240" w:lineRule="auto"/>
        <w:rPr>
          <w:rFonts w:eastAsiaTheme="minorHAnsi" w:cstheme="minorHAnsi"/>
          <w:b/>
          <w:bCs/>
          <w:color w:val="000000"/>
          <w:u w:val="single"/>
        </w:rPr>
      </w:pPr>
    </w:p>
    <w:tbl>
      <w:tblPr>
        <w:tblStyle w:val="TableGrid"/>
        <w:tblW w:w="0" w:type="auto"/>
        <w:tblLook w:val="04A0" w:firstRow="1" w:lastRow="0" w:firstColumn="1" w:lastColumn="0" w:noHBand="0" w:noVBand="1"/>
      </w:tblPr>
      <w:tblGrid>
        <w:gridCol w:w="9290"/>
      </w:tblGrid>
      <w:tr w:rsidR="0076110B" w14:paraId="27A13DA1" w14:textId="77777777" w:rsidTr="006D12FA">
        <w:trPr>
          <w:trHeight w:val="1292"/>
        </w:trPr>
        <w:tc>
          <w:tcPr>
            <w:tcW w:w="9290" w:type="dxa"/>
          </w:tcPr>
          <w:p w14:paraId="1D017950" w14:textId="77777777" w:rsidR="0076110B" w:rsidRDefault="0076110B" w:rsidP="00334D39">
            <w:pPr>
              <w:rPr>
                <w:rFonts w:eastAsiaTheme="minorHAnsi" w:cstheme="minorHAnsi"/>
                <w:b/>
                <w:bCs/>
                <w:color w:val="000000"/>
                <w:u w:val="single"/>
              </w:rPr>
            </w:pPr>
          </w:p>
          <w:p w14:paraId="7F1E61D4" w14:textId="77777777" w:rsidR="0076110B" w:rsidRPr="000242B4" w:rsidRDefault="0076110B" w:rsidP="0046265C">
            <w:pPr>
              <w:pStyle w:val="NoSpacing"/>
              <w:jc w:val="center"/>
              <w:rPr>
                <w:rFonts w:ascii="Calibri" w:hAnsi="Calibri" w:cs="Calibri"/>
                <w:b/>
                <w:bCs/>
                <w:i/>
                <w:iCs/>
                <w:color w:val="222222"/>
                <w:sz w:val="28"/>
                <w:szCs w:val="28"/>
                <w:shd w:val="clear" w:color="auto" w:fill="FFFFFF"/>
              </w:rPr>
            </w:pPr>
            <w:r w:rsidRPr="000242B4">
              <w:rPr>
                <w:rFonts w:ascii="Calibri" w:hAnsi="Calibri" w:cs="Calibri"/>
                <w:b/>
                <w:bCs/>
                <w:i/>
                <w:iCs/>
                <w:color w:val="222222"/>
                <w:sz w:val="28"/>
                <w:szCs w:val="28"/>
                <w:shd w:val="clear" w:color="auto" w:fill="FFFFFF"/>
              </w:rPr>
              <w:t xml:space="preserve">All written public comments must be received no later than 24 hours before a scheduled hearing in order to allow sufficient time for City Staff to compile and prepare hearing packets. If public comment is desired on any matter with less than 24 </w:t>
            </w:r>
            <w:proofErr w:type="spellStart"/>
            <w:r w:rsidRPr="000242B4">
              <w:rPr>
                <w:rFonts w:ascii="Calibri" w:hAnsi="Calibri" w:cs="Calibri"/>
                <w:b/>
                <w:bCs/>
                <w:i/>
                <w:iCs/>
                <w:color w:val="222222"/>
                <w:sz w:val="28"/>
                <w:szCs w:val="28"/>
                <w:shd w:val="clear" w:color="auto" w:fill="FFFFFF"/>
              </w:rPr>
              <w:t>hours notice</w:t>
            </w:r>
            <w:proofErr w:type="spellEnd"/>
            <w:r w:rsidRPr="000242B4">
              <w:rPr>
                <w:rFonts w:ascii="Calibri" w:hAnsi="Calibri" w:cs="Calibri"/>
                <w:b/>
                <w:bCs/>
                <w:i/>
                <w:iCs/>
                <w:color w:val="222222"/>
                <w:sz w:val="28"/>
                <w:szCs w:val="28"/>
                <w:shd w:val="clear" w:color="auto" w:fill="FFFFFF"/>
              </w:rPr>
              <w:t>, citizens may attend a hearing and provide oral public comment in person.</w:t>
            </w:r>
          </w:p>
          <w:p w14:paraId="6D4C6A91" w14:textId="536FD9FA" w:rsidR="0076110B" w:rsidRPr="0076110B" w:rsidRDefault="0076110B" w:rsidP="0076110B">
            <w:pPr>
              <w:jc w:val="both"/>
              <w:rPr>
                <w:rFonts w:cstheme="minorHAnsi"/>
                <w:b/>
                <w:sz w:val="24"/>
                <w:szCs w:val="24"/>
              </w:rPr>
            </w:pPr>
          </w:p>
        </w:tc>
      </w:tr>
    </w:tbl>
    <w:p w14:paraId="6FCDA2BA" w14:textId="77777777" w:rsidR="0076110B" w:rsidRDefault="0076110B" w:rsidP="00334D39">
      <w:pPr>
        <w:spacing w:after="0" w:line="240" w:lineRule="auto"/>
        <w:rPr>
          <w:rFonts w:eastAsiaTheme="minorHAnsi" w:cstheme="minorHAnsi"/>
          <w:b/>
          <w:bCs/>
          <w:color w:val="000000"/>
          <w:u w:val="single"/>
        </w:rPr>
      </w:pPr>
    </w:p>
    <w:p w14:paraId="57B70827" w14:textId="04BBC217" w:rsidR="00334D39" w:rsidRPr="006D12FA" w:rsidRDefault="0076110B" w:rsidP="0046265C">
      <w:pPr>
        <w:spacing w:after="0" w:line="240" w:lineRule="auto"/>
        <w:jc w:val="center"/>
        <w:rPr>
          <w:rFonts w:eastAsiaTheme="minorHAnsi" w:cstheme="minorHAnsi"/>
          <w:b/>
          <w:bCs/>
          <w:i/>
          <w:iCs/>
          <w:color w:val="000000"/>
          <w:sz w:val="24"/>
          <w:szCs w:val="24"/>
          <w:u w:val="single"/>
        </w:rPr>
      </w:pPr>
      <w:r w:rsidRPr="006D12FA">
        <w:rPr>
          <w:rFonts w:cstheme="minorHAnsi"/>
          <w:b/>
          <w:i/>
          <w:iCs/>
          <w:sz w:val="24"/>
          <w:szCs w:val="24"/>
        </w:rPr>
        <w:t>Request for the accommodation of special needs to participate in the meeting should be addressed to the Office of the City Clerk five days prior to the meeting.  (208) 752-114</w:t>
      </w:r>
      <w:r w:rsidR="006D12FA">
        <w:rPr>
          <w:rFonts w:cstheme="minorHAnsi"/>
          <w:b/>
          <w:i/>
          <w:iCs/>
          <w:sz w:val="24"/>
          <w:szCs w:val="24"/>
        </w:rPr>
        <w:t>7</w:t>
      </w:r>
    </w:p>
    <w:p w14:paraId="301F5249" w14:textId="77777777" w:rsidR="002E39C3" w:rsidRDefault="002E39C3" w:rsidP="00334D39">
      <w:pPr>
        <w:jc w:val="center"/>
        <w:rPr>
          <w:rFonts w:eastAsia="Symbol" w:cstheme="minorBidi"/>
          <w:b/>
          <w:bCs/>
          <w:sz w:val="36"/>
          <w:szCs w:val="36"/>
        </w:rPr>
      </w:pPr>
    </w:p>
    <w:p w14:paraId="05C96BA7" w14:textId="77777777" w:rsidR="006D12FA" w:rsidRDefault="006D12FA" w:rsidP="00334D39">
      <w:pPr>
        <w:jc w:val="center"/>
        <w:rPr>
          <w:rFonts w:eastAsia="Symbol" w:cstheme="minorBidi"/>
          <w:b/>
          <w:bCs/>
          <w:sz w:val="36"/>
          <w:szCs w:val="36"/>
        </w:rPr>
      </w:pPr>
    </w:p>
    <w:p w14:paraId="281EF43E" w14:textId="77777777" w:rsidR="006D12FA" w:rsidRDefault="006D12FA" w:rsidP="00334D39">
      <w:pPr>
        <w:jc w:val="center"/>
        <w:rPr>
          <w:rFonts w:eastAsia="Symbol" w:cstheme="minorBidi"/>
          <w:b/>
          <w:bCs/>
          <w:sz w:val="36"/>
          <w:szCs w:val="36"/>
        </w:rPr>
      </w:pPr>
    </w:p>
    <w:p w14:paraId="1D2F802A" w14:textId="77777777" w:rsidR="006D12FA" w:rsidRDefault="006D12FA" w:rsidP="00334D39">
      <w:pPr>
        <w:jc w:val="center"/>
        <w:rPr>
          <w:rFonts w:eastAsia="Symbol" w:cstheme="minorBidi"/>
          <w:b/>
          <w:bCs/>
          <w:sz w:val="36"/>
          <w:szCs w:val="36"/>
        </w:rPr>
      </w:pPr>
    </w:p>
    <w:p w14:paraId="410447A6" w14:textId="77777777" w:rsidR="006D12FA" w:rsidRDefault="006D12FA" w:rsidP="00334D39">
      <w:pPr>
        <w:jc w:val="center"/>
        <w:rPr>
          <w:rFonts w:eastAsia="Symbol" w:cstheme="minorBidi"/>
          <w:b/>
          <w:bCs/>
          <w:sz w:val="36"/>
          <w:szCs w:val="36"/>
        </w:rPr>
      </w:pPr>
    </w:p>
    <w:p w14:paraId="3C1331AE" w14:textId="77777777" w:rsidR="006D12FA" w:rsidRDefault="006D12FA" w:rsidP="00334D39">
      <w:pPr>
        <w:jc w:val="center"/>
        <w:rPr>
          <w:rFonts w:eastAsia="Symbol" w:cstheme="minorBidi"/>
          <w:b/>
          <w:bCs/>
          <w:sz w:val="36"/>
          <w:szCs w:val="36"/>
        </w:rPr>
      </w:pPr>
    </w:p>
    <w:p w14:paraId="21EA9590" w14:textId="77777777" w:rsidR="006D12FA" w:rsidRDefault="006D12FA" w:rsidP="00334D39">
      <w:pPr>
        <w:jc w:val="center"/>
        <w:rPr>
          <w:rFonts w:eastAsia="Symbol" w:cstheme="minorBidi"/>
          <w:b/>
          <w:bCs/>
          <w:sz w:val="36"/>
          <w:szCs w:val="36"/>
        </w:rPr>
      </w:pPr>
    </w:p>
    <w:p w14:paraId="0E6384FE" w14:textId="77777777" w:rsidR="006D12FA" w:rsidRDefault="006D12FA" w:rsidP="00334D39">
      <w:pPr>
        <w:jc w:val="center"/>
        <w:rPr>
          <w:rFonts w:eastAsia="Symbol" w:cstheme="minorBidi"/>
          <w:b/>
          <w:bCs/>
          <w:sz w:val="36"/>
          <w:szCs w:val="36"/>
        </w:rPr>
      </w:pPr>
    </w:p>
    <w:p w14:paraId="0B70A902" w14:textId="77777777" w:rsidR="006D12FA" w:rsidRDefault="006D12FA" w:rsidP="00334D39">
      <w:pPr>
        <w:jc w:val="center"/>
        <w:rPr>
          <w:rFonts w:eastAsia="Symbol" w:cstheme="minorBidi"/>
          <w:b/>
          <w:bCs/>
          <w:sz w:val="36"/>
          <w:szCs w:val="36"/>
        </w:rPr>
      </w:pPr>
    </w:p>
    <w:p w14:paraId="37937205" w14:textId="3AF6FB9C" w:rsidR="00334D39" w:rsidRPr="00334D39" w:rsidRDefault="00334D39" w:rsidP="00334D39">
      <w:pPr>
        <w:jc w:val="center"/>
        <w:rPr>
          <w:rFonts w:eastAsia="Symbol" w:cstheme="minorBidi"/>
          <w:b/>
          <w:bCs/>
          <w:sz w:val="36"/>
          <w:szCs w:val="36"/>
        </w:rPr>
      </w:pPr>
      <w:r w:rsidRPr="00334D39">
        <w:rPr>
          <w:rFonts w:eastAsia="Symbol" w:cstheme="minorBidi"/>
          <w:b/>
          <w:bCs/>
          <w:sz w:val="36"/>
          <w:szCs w:val="36"/>
        </w:rPr>
        <w:lastRenderedPageBreak/>
        <w:t>RULES FOR PUBLIC HEARINGS</w:t>
      </w:r>
    </w:p>
    <w:p w14:paraId="2E89FB7D" w14:textId="77777777" w:rsidR="00334D39" w:rsidRPr="00334D39" w:rsidRDefault="00334D39" w:rsidP="00334D39">
      <w:pPr>
        <w:jc w:val="center"/>
        <w:rPr>
          <w:rFonts w:eastAsia="Symbol" w:cstheme="minorBidi"/>
        </w:rPr>
      </w:pPr>
    </w:p>
    <w:p w14:paraId="7E81C3CC" w14:textId="77C5F0CB"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Signature Sheet: No person shall be permitted to testify or speak before the hearing body at a public hearing unless such person has first signed his name and address to a sign-up sheet provided by the hearing body, and indicated what if any, interest he may have. If the matter is related to a planning or zoning issue, the person should also be asked whether he/she lives within 300 feet of the property being considered. </w:t>
      </w:r>
    </w:p>
    <w:p w14:paraId="53415DB2" w14:textId="77777777" w:rsidR="00334D39" w:rsidRPr="00334D39" w:rsidRDefault="00334D39" w:rsidP="00334D39">
      <w:pPr>
        <w:ind w:left="720"/>
        <w:rPr>
          <w:rFonts w:eastAsia="Symbol" w:cstheme="minorBidi"/>
        </w:rPr>
      </w:pPr>
    </w:p>
    <w:p w14:paraId="0DB467C9"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No person shall be permitted to speak before the governing body until such person has been recognized by the presiding officer and their name has been stated clearly on the record. </w:t>
      </w:r>
    </w:p>
    <w:p w14:paraId="5CFE2FA2" w14:textId="77777777" w:rsidR="00334D39" w:rsidRPr="00334D39" w:rsidRDefault="00334D39" w:rsidP="00334D39">
      <w:pPr>
        <w:ind w:left="720"/>
        <w:contextualSpacing/>
        <w:rPr>
          <w:rFonts w:eastAsia="Symbol" w:cstheme="minorBidi"/>
        </w:rPr>
      </w:pPr>
    </w:p>
    <w:p w14:paraId="1E763ABC"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Members of the public who are speakers should be stationed at the podium unless other accommodation is made by the presiding officer. </w:t>
      </w:r>
    </w:p>
    <w:p w14:paraId="38B812D1" w14:textId="77777777" w:rsidR="00334D39" w:rsidRPr="00334D39" w:rsidRDefault="00334D39" w:rsidP="00334D39">
      <w:pPr>
        <w:ind w:left="720"/>
        <w:rPr>
          <w:rFonts w:eastAsia="Symbol" w:cstheme="minorBidi"/>
        </w:rPr>
      </w:pPr>
    </w:p>
    <w:p w14:paraId="08B6B193"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All public hearing proceedings shall be recorded electronically, and all people shall speak clearly and loudly enough to assure that the testimony is recorded clearly and correctly. </w:t>
      </w:r>
    </w:p>
    <w:p w14:paraId="63C6F91E" w14:textId="77777777" w:rsidR="00334D39" w:rsidRPr="00334D39" w:rsidRDefault="00334D39" w:rsidP="00334D39">
      <w:pPr>
        <w:ind w:left="720"/>
        <w:rPr>
          <w:rFonts w:eastAsia="Symbol" w:cstheme="minorBidi"/>
        </w:rPr>
      </w:pPr>
    </w:p>
    <w:p w14:paraId="634FCDE3"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No person shall interrupt the speaker, including the governing board, though the presiding officer may take whatever steps are necessary to ensure the orderly conduct of the hearing. </w:t>
      </w:r>
    </w:p>
    <w:p w14:paraId="079A5D14" w14:textId="77777777" w:rsidR="00334D39" w:rsidRPr="00334D39" w:rsidRDefault="00334D39" w:rsidP="00334D39">
      <w:pPr>
        <w:ind w:left="720"/>
        <w:rPr>
          <w:rFonts w:eastAsia="Symbol" w:cstheme="minorBidi"/>
        </w:rPr>
      </w:pPr>
    </w:p>
    <w:p w14:paraId="47F1730D" w14:textId="1CB2BD2A"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Any speaker who has evidence of any kind shall submit that evidence to the staff to be entered into the record. Copies of each documentary or photographic item of evidence shall be provided</w:t>
      </w:r>
      <w:r>
        <w:rPr>
          <w:rFonts w:eastAsia="Symbol" w:cstheme="minorBidi"/>
        </w:rPr>
        <w:t xml:space="preserve"> and </w:t>
      </w:r>
      <w:r w:rsidRPr="00334D39">
        <w:rPr>
          <w:rFonts w:eastAsia="Symbol" w:cstheme="minorBidi"/>
        </w:rPr>
        <w:t xml:space="preserve">marked for identification purposes. (Applicant/Appellant exhibits shall be numerical, other exhibits from individuals other than the applicant shall be alphabetical). </w:t>
      </w:r>
    </w:p>
    <w:p w14:paraId="14D788B3" w14:textId="77777777" w:rsidR="00334D39" w:rsidRPr="00334D39" w:rsidRDefault="00334D39" w:rsidP="00334D39">
      <w:pPr>
        <w:ind w:left="720"/>
        <w:rPr>
          <w:rFonts w:eastAsia="Symbol" w:cstheme="minorBidi"/>
        </w:rPr>
      </w:pPr>
    </w:p>
    <w:p w14:paraId="2BA3FFBD"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People attending the public hearing shall engage in a respectful manner. Any action taken that disrupts the proceeding or endangers others may result in prompt removal. </w:t>
      </w:r>
    </w:p>
    <w:p w14:paraId="4D96BECA" w14:textId="77777777" w:rsidR="00334D39" w:rsidRPr="00334D39" w:rsidRDefault="00334D39" w:rsidP="00334D39">
      <w:pPr>
        <w:ind w:left="720"/>
        <w:rPr>
          <w:rFonts w:eastAsia="Symbol" w:cstheme="minorBidi"/>
        </w:rPr>
      </w:pPr>
    </w:p>
    <w:p w14:paraId="2B223003"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Once the public hearing portion of the meeting is closed, no further evidence or testimony will be presented or considered. </w:t>
      </w:r>
    </w:p>
    <w:p w14:paraId="5998BAC1" w14:textId="77777777" w:rsidR="00334D39" w:rsidRPr="00334D39" w:rsidRDefault="00334D39" w:rsidP="00334D39">
      <w:pPr>
        <w:rPr>
          <w:rFonts w:eastAsia="Symbol" w:cstheme="minorBidi"/>
        </w:rPr>
      </w:pPr>
    </w:p>
    <w:p w14:paraId="53416BE2" w14:textId="77777777" w:rsidR="00334D39" w:rsidRPr="00334D39" w:rsidRDefault="00334D39" w:rsidP="00334D39">
      <w:pPr>
        <w:rPr>
          <w:rFonts w:eastAsia="Symbol" w:cstheme="minorBidi"/>
        </w:rPr>
      </w:pPr>
      <w:r w:rsidRPr="00334D39">
        <w:rPr>
          <w:rFonts w:eastAsia="Symbol" w:cstheme="minorBidi"/>
        </w:rPr>
        <w:t xml:space="preserve">*ANYONE who fails to comply with these rules may be asked by the Presiding Officer to leave the hearing. </w:t>
      </w:r>
    </w:p>
    <w:p w14:paraId="16340CB0" w14:textId="77777777" w:rsidR="00CB2233" w:rsidRDefault="000242B4"/>
    <w:sectPr w:rsidR="00CB2233" w:rsidSect="00A32D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0ED8" w14:textId="77777777" w:rsidR="001A00EB" w:rsidRDefault="001A00EB" w:rsidP="00AF630F">
      <w:pPr>
        <w:spacing w:after="0" w:line="240" w:lineRule="auto"/>
      </w:pPr>
      <w:r>
        <w:separator/>
      </w:r>
    </w:p>
  </w:endnote>
  <w:endnote w:type="continuationSeparator" w:id="0">
    <w:p w14:paraId="3ED21742" w14:textId="77777777" w:rsidR="001A00EB" w:rsidRDefault="001A00EB" w:rsidP="00AF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4DB0" w14:textId="44E8455C" w:rsidR="000242B4" w:rsidRPr="000242B4" w:rsidRDefault="00AF630F">
    <w:pPr>
      <w:pStyle w:val="Footer"/>
      <w:rPr>
        <w:sz w:val="16"/>
        <w:szCs w:val="16"/>
      </w:rPr>
    </w:pPr>
    <w:r w:rsidRPr="000242B4">
      <w:rPr>
        <w:sz w:val="16"/>
        <w:szCs w:val="16"/>
      </w:rPr>
      <w:t>Posted:</w:t>
    </w:r>
    <w:r w:rsidR="00D046FD" w:rsidRPr="000242B4">
      <w:rPr>
        <w:sz w:val="16"/>
        <w:szCs w:val="16"/>
      </w:rPr>
      <w:t xml:space="preserve"> </w:t>
    </w:r>
    <w:r w:rsidR="000242B4" w:rsidRPr="000242B4">
      <w:rPr>
        <w:sz w:val="16"/>
        <w:szCs w:val="16"/>
      </w:rPr>
      <w:t>06/02/2023</w:t>
    </w:r>
    <w:r w:rsidR="00D046FD" w:rsidRPr="000242B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0B50" w14:textId="77777777" w:rsidR="001A00EB" w:rsidRDefault="001A00EB" w:rsidP="00AF630F">
      <w:pPr>
        <w:spacing w:after="0" w:line="240" w:lineRule="auto"/>
      </w:pPr>
      <w:r>
        <w:separator/>
      </w:r>
    </w:p>
  </w:footnote>
  <w:footnote w:type="continuationSeparator" w:id="0">
    <w:p w14:paraId="54A81935" w14:textId="77777777" w:rsidR="001A00EB" w:rsidRDefault="001A00EB" w:rsidP="00AF6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6CF"/>
    <w:multiLevelType w:val="hybridMultilevel"/>
    <w:tmpl w:val="352C5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14A0"/>
    <w:multiLevelType w:val="hybridMultilevel"/>
    <w:tmpl w:val="046C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05FA"/>
    <w:multiLevelType w:val="hybridMultilevel"/>
    <w:tmpl w:val="900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953B1"/>
    <w:multiLevelType w:val="hybridMultilevel"/>
    <w:tmpl w:val="FA9E0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F289F"/>
    <w:multiLevelType w:val="hybridMultilevel"/>
    <w:tmpl w:val="352C57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A26FC6"/>
    <w:multiLevelType w:val="hybridMultilevel"/>
    <w:tmpl w:val="C9405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4251AB"/>
    <w:multiLevelType w:val="hybridMultilevel"/>
    <w:tmpl w:val="0C8A8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563EC6"/>
    <w:multiLevelType w:val="hybridMultilevel"/>
    <w:tmpl w:val="F474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4618E"/>
    <w:multiLevelType w:val="hybridMultilevel"/>
    <w:tmpl w:val="88C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2032F"/>
    <w:multiLevelType w:val="hybridMultilevel"/>
    <w:tmpl w:val="A4E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86257"/>
    <w:multiLevelType w:val="hybridMultilevel"/>
    <w:tmpl w:val="01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E0DA5"/>
    <w:multiLevelType w:val="hybridMultilevel"/>
    <w:tmpl w:val="6E80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855986">
    <w:abstractNumId w:val="9"/>
  </w:num>
  <w:num w:numId="2" w16cid:durableId="596014070">
    <w:abstractNumId w:val="1"/>
  </w:num>
  <w:num w:numId="3" w16cid:durableId="1545483972">
    <w:abstractNumId w:val="2"/>
  </w:num>
  <w:num w:numId="4" w16cid:durableId="1040859035">
    <w:abstractNumId w:val="8"/>
  </w:num>
  <w:num w:numId="5" w16cid:durableId="1508790098">
    <w:abstractNumId w:val="10"/>
  </w:num>
  <w:num w:numId="6" w16cid:durableId="1610047448">
    <w:abstractNumId w:val="7"/>
  </w:num>
  <w:num w:numId="7" w16cid:durableId="1095173289">
    <w:abstractNumId w:val="6"/>
  </w:num>
  <w:num w:numId="8" w16cid:durableId="193620743">
    <w:abstractNumId w:val="5"/>
  </w:num>
  <w:num w:numId="9" w16cid:durableId="793794211">
    <w:abstractNumId w:val="11"/>
  </w:num>
  <w:num w:numId="10" w16cid:durableId="2006663765">
    <w:abstractNumId w:val="3"/>
  </w:num>
  <w:num w:numId="11" w16cid:durableId="1655793371">
    <w:abstractNumId w:val="3"/>
  </w:num>
  <w:num w:numId="12" w16cid:durableId="1404254695">
    <w:abstractNumId w:val="0"/>
  </w:num>
  <w:num w:numId="13" w16cid:durableId="671568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F8"/>
    <w:rsid w:val="00020369"/>
    <w:rsid w:val="000232F4"/>
    <w:rsid w:val="000242B4"/>
    <w:rsid w:val="00042A6B"/>
    <w:rsid w:val="00044FFF"/>
    <w:rsid w:val="000559F4"/>
    <w:rsid w:val="00062DE5"/>
    <w:rsid w:val="00074B00"/>
    <w:rsid w:val="00077B0A"/>
    <w:rsid w:val="00091F30"/>
    <w:rsid w:val="00097A39"/>
    <w:rsid w:val="000C4B71"/>
    <w:rsid w:val="000E5439"/>
    <w:rsid w:val="000F290C"/>
    <w:rsid w:val="000F35E2"/>
    <w:rsid w:val="00102943"/>
    <w:rsid w:val="00113DC7"/>
    <w:rsid w:val="00154FC9"/>
    <w:rsid w:val="00191AE4"/>
    <w:rsid w:val="001A00EB"/>
    <w:rsid w:val="001B70C8"/>
    <w:rsid w:val="001B737C"/>
    <w:rsid w:val="001D057F"/>
    <w:rsid w:val="00217C14"/>
    <w:rsid w:val="0025608F"/>
    <w:rsid w:val="002605FD"/>
    <w:rsid w:val="00272440"/>
    <w:rsid w:val="00290F3D"/>
    <w:rsid w:val="00296BD0"/>
    <w:rsid w:val="002E39C3"/>
    <w:rsid w:val="002F245B"/>
    <w:rsid w:val="003209EF"/>
    <w:rsid w:val="00334D39"/>
    <w:rsid w:val="00355A19"/>
    <w:rsid w:val="003621AF"/>
    <w:rsid w:val="00365E2C"/>
    <w:rsid w:val="00373698"/>
    <w:rsid w:val="00387639"/>
    <w:rsid w:val="00394CA0"/>
    <w:rsid w:val="00396392"/>
    <w:rsid w:val="003973BE"/>
    <w:rsid w:val="003A0A0E"/>
    <w:rsid w:val="003C580A"/>
    <w:rsid w:val="003D67F7"/>
    <w:rsid w:val="004034DC"/>
    <w:rsid w:val="00407A6C"/>
    <w:rsid w:val="00415941"/>
    <w:rsid w:val="004168F8"/>
    <w:rsid w:val="00420B80"/>
    <w:rsid w:val="004318D6"/>
    <w:rsid w:val="00461572"/>
    <w:rsid w:val="0046265C"/>
    <w:rsid w:val="00497740"/>
    <w:rsid w:val="004C6737"/>
    <w:rsid w:val="004E3F58"/>
    <w:rsid w:val="004E5D8B"/>
    <w:rsid w:val="004E5FF3"/>
    <w:rsid w:val="00546DFA"/>
    <w:rsid w:val="00572350"/>
    <w:rsid w:val="00582300"/>
    <w:rsid w:val="00594756"/>
    <w:rsid w:val="005A613B"/>
    <w:rsid w:val="005B1FDC"/>
    <w:rsid w:val="005B5BAA"/>
    <w:rsid w:val="005D4F44"/>
    <w:rsid w:val="00624725"/>
    <w:rsid w:val="006346DF"/>
    <w:rsid w:val="00634887"/>
    <w:rsid w:val="006745DE"/>
    <w:rsid w:val="0068614A"/>
    <w:rsid w:val="00695385"/>
    <w:rsid w:val="006A692F"/>
    <w:rsid w:val="006B505F"/>
    <w:rsid w:val="006C4CAA"/>
    <w:rsid w:val="006D12FA"/>
    <w:rsid w:val="006E247D"/>
    <w:rsid w:val="006F42F6"/>
    <w:rsid w:val="00700E2B"/>
    <w:rsid w:val="0071026F"/>
    <w:rsid w:val="007440C0"/>
    <w:rsid w:val="00760CC7"/>
    <w:rsid w:val="0076110B"/>
    <w:rsid w:val="007769EB"/>
    <w:rsid w:val="007A5C97"/>
    <w:rsid w:val="007E01AC"/>
    <w:rsid w:val="0084438C"/>
    <w:rsid w:val="008607FC"/>
    <w:rsid w:val="00870E69"/>
    <w:rsid w:val="00885D17"/>
    <w:rsid w:val="00886E25"/>
    <w:rsid w:val="00892AFC"/>
    <w:rsid w:val="008F2A3E"/>
    <w:rsid w:val="009349EF"/>
    <w:rsid w:val="00941624"/>
    <w:rsid w:val="009459FC"/>
    <w:rsid w:val="00984835"/>
    <w:rsid w:val="00A02974"/>
    <w:rsid w:val="00A03A3A"/>
    <w:rsid w:val="00A2222B"/>
    <w:rsid w:val="00A271F8"/>
    <w:rsid w:val="00A9124F"/>
    <w:rsid w:val="00AA07C3"/>
    <w:rsid w:val="00AD37C2"/>
    <w:rsid w:val="00AF630F"/>
    <w:rsid w:val="00B33262"/>
    <w:rsid w:val="00B652D2"/>
    <w:rsid w:val="00B760A9"/>
    <w:rsid w:val="00C6252F"/>
    <w:rsid w:val="00CA7FC1"/>
    <w:rsid w:val="00CB4909"/>
    <w:rsid w:val="00D046FD"/>
    <w:rsid w:val="00D31EEE"/>
    <w:rsid w:val="00D331A2"/>
    <w:rsid w:val="00DC105C"/>
    <w:rsid w:val="00DD0241"/>
    <w:rsid w:val="00E01257"/>
    <w:rsid w:val="00E95EA9"/>
    <w:rsid w:val="00EB59EE"/>
    <w:rsid w:val="00ED7FD3"/>
    <w:rsid w:val="00EE1FB4"/>
    <w:rsid w:val="00EF1FEB"/>
    <w:rsid w:val="00EF4BD2"/>
    <w:rsid w:val="00F15D93"/>
    <w:rsid w:val="00F16E0A"/>
    <w:rsid w:val="00F41ECD"/>
    <w:rsid w:val="00F44B5E"/>
    <w:rsid w:val="00F56293"/>
    <w:rsid w:val="00F63990"/>
    <w:rsid w:val="00F9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FFF1"/>
  <w15:chartTrackingRefBased/>
  <w15:docId w15:val="{7BAB7F7E-CFB2-4292-B66D-3ACCCB38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F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8F8"/>
    <w:pPr>
      <w:spacing w:after="0" w:line="240" w:lineRule="auto"/>
    </w:pPr>
    <w:rPr>
      <w:rFonts w:eastAsia="Times New Roman" w:cs="Times New Roman"/>
    </w:rPr>
  </w:style>
  <w:style w:type="paragraph" w:styleId="ListParagraph">
    <w:name w:val="List Paragraph"/>
    <w:basedOn w:val="Normal"/>
    <w:uiPriority w:val="34"/>
    <w:qFormat/>
    <w:rsid w:val="00594756"/>
    <w:pPr>
      <w:ind w:left="720"/>
      <w:contextualSpacing/>
    </w:pPr>
  </w:style>
  <w:style w:type="paragraph" w:styleId="Header">
    <w:name w:val="header"/>
    <w:basedOn w:val="Normal"/>
    <w:link w:val="HeaderChar"/>
    <w:uiPriority w:val="99"/>
    <w:unhideWhenUsed/>
    <w:rsid w:val="00634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6DF"/>
    <w:rPr>
      <w:rFonts w:eastAsia="Times New Roman" w:cs="Times New Roman"/>
    </w:rPr>
  </w:style>
  <w:style w:type="paragraph" w:styleId="Footer">
    <w:name w:val="footer"/>
    <w:basedOn w:val="Normal"/>
    <w:link w:val="FooterChar"/>
    <w:uiPriority w:val="99"/>
    <w:unhideWhenUsed/>
    <w:rsid w:val="00AF6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0F"/>
    <w:rPr>
      <w:rFonts w:eastAsia="Times New Roman" w:cs="Times New Roman"/>
    </w:rPr>
  </w:style>
  <w:style w:type="table" w:styleId="TableGrid">
    <w:name w:val="Table Grid"/>
    <w:basedOn w:val="TableNormal"/>
    <w:uiPriority w:val="59"/>
    <w:rsid w:val="00761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3064">
      <w:bodyDiv w:val="1"/>
      <w:marLeft w:val="0"/>
      <w:marRight w:val="0"/>
      <w:marTop w:val="0"/>
      <w:marBottom w:val="0"/>
      <w:divBdr>
        <w:top w:val="none" w:sz="0" w:space="0" w:color="auto"/>
        <w:left w:val="none" w:sz="0" w:space="0" w:color="auto"/>
        <w:bottom w:val="none" w:sz="0" w:space="0" w:color="auto"/>
        <w:right w:val="none" w:sz="0" w:space="0" w:color="auto"/>
      </w:divBdr>
    </w:div>
    <w:div w:id="10903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clerk01</dc:creator>
  <cp:keywords/>
  <dc:description/>
  <cp:lastModifiedBy>clerk01</cp:lastModifiedBy>
  <cp:revision>20</cp:revision>
  <cp:lastPrinted>2023-05-30T20:22:00Z</cp:lastPrinted>
  <dcterms:created xsi:type="dcterms:W3CDTF">2023-02-22T21:34:00Z</dcterms:created>
  <dcterms:modified xsi:type="dcterms:W3CDTF">2023-06-02T17:28:00Z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20d72d823d968f3d6d419b12f9cf701b3144a1f3451abe7bfc29f028e2db6437</vt:lpwstr>
  </property>
</Properties>
</file>